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ФЕДЕРАЛЬНОЕ ГОСУДАРСТВЕННОЕ БЮДЖЕТНОЕ ОБРАЗОВАТЕЛЬНОЕ УЧРЕЖДЕНИЕ ВЫСШЕГО ОБРАЗОВАНИЯ "САХАЛИНСКИЙ ГОСУДАРСТВЕННЫЙ УНИВЕРСИТЕТ"</w:t>
      </w:r>
    </w:p>
    <w:p w:rsidR="00000000" w:rsidDel="00000000" w:rsidP="00000000" w:rsidRDefault="00000000" w:rsidRPr="00000000" w14:paraId="00000002">
      <w:pPr>
        <w:spacing w:line="259" w:lineRule="auto"/>
        <w:ind w:firstLine="714.3307086614174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(ФГБОУ ВО "САХГУ")</w:t>
      </w:r>
    </w:p>
    <w:p w:rsidR="00000000" w:rsidDel="00000000" w:rsidP="00000000" w:rsidRDefault="00000000" w:rsidRPr="00000000" w14:paraId="00000003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БАЗОВАЯ ИНСТРУКЦИЯ ПО РАБОТЕ</w:t>
      </w:r>
    </w:p>
    <w:p w:rsidR="00000000" w:rsidDel="00000000" w:rsidP="00000000" w:rsidRDefault="00000000" w:rsidRPr="00000000" w14:paraId="00000006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системе 1С: Документооборот государственного учреждения </w:t>
      </w:r>
    </w:p>
    <w:p w:rsidR="00000000" w:rsidDel="00000000" w:rsidP="00000000" w:rsidRDefault="00000000" w:rsidRPr="00000000" w14:paraId="00000007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ИНФОРМАЦИОННОЕ ПИСЬМО</w:t>
      </w:r>
    </w:p>
    <w:p w:rsidR="00000000" w:rsidDel="00000000" w:rsidP="00000000" w:rsidRDefault="00000000" w:rsidRPr="00000000" w14:paraId="00000009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Создание и движение документа </w:t>
      </w:r>
    </w:p>
    <w:p w:rsidR="00000000" w:rsidDel="00000000" w:rsidP="00000000" w:rsidRDefault="00000000" w:rsidRPr="00000000" w14:paraId="0000000A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B">
      <w:pPr>
        <w:spacing w:line="259" w:lineRule="auto"/>
        <w:ind w:firstLine="714.330708661417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Южно-Сахалинск, 2024 г.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720.0000000000001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h1hxbmhyhk3" w:id="0"/>
      <w:bookmarkEnd w:id="0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Алгоритм действий </w:t>
      </w:r>
    </w:p>
    <w:p w:rsidR="00000000" w:rsidDel="00000000" w:rsidP="00000000" w:rsidRDefault="00000000" w:rsidRPr="00000000" w14:paraId="0000000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Зайдите в 1С: Предприятие; </w:t>
      </w:r>
    </w:p>
    <w:p w:rsidR="00000000" w:rsidDel="00000000" w:rsidP="00000000" w:rsidRDefault="00000000" w:rsidRPr="00000000" w14:paraId="0000001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информационную базу «1С: ДГУ»;</w:t>
      </w:r>
    </w:p>
    <w:p w:rsidR="00000000" w:rsidDel="00000000" w:rsidP="00000000" w:rsidRDefault="00000000" w:rsidRPr="00000000" w14:paraId="0000001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267200" cy="3225800"/>
            <wp:effectExtent b="0" l="0" r="0" t="0"/>
            <wp:docPr id="7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"Пользователь"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выберите нужного пользователя и ниже в строке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"Пароль"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введите пароль;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5900" cy="2146300"/>
            <wp:effectExtent b="0" l="0" r="0" t="0"/>
            <wp:docPr id="7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Кнопка создания нового документа находится на правой части начальной страницы.</w:t>
        <w:tab/>
      </w:r>
    </w:p>
    <w:p w:rsidR="00000000" w:rsidDel="00000000" w:rsidP="00000000" w:rsidRDefault="00000000" w:rsidRPr="00000000" w14:paraId="0000001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создать новый документ, нажмите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«+»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справа от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978400" cy="2501900"/>
            <wp:effectExtent b="0" l="0" r="0" t="0"/>
            <wp:docPr id="7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250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вид документа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"Информационное письмо"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 нажмите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"Далее &gt;"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58578" cy="3267851"/>
            <wp:effectExtent b="0" l="0" r="0" t="0"/>
            <wp:docPr id="5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58578" cy="3267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открытии формы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"Документ(создание)"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обратите внимание на обязательные поля для заполнения, такие как: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"Заголовок"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"Учреждение"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"Получатель"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"Папка"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"Вопрос"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2367857"/>
            <wp:effectExtent b="0" l="0" r="0" t="0"/>
            <wp:docPr id="59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23678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Далее перейдите на вкладку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“Обработка”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2720168"/>
            <wp:effectExtent b="0" l="0" r="0" t="0"/>
            <wp:docPr id="58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2720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ответственные лица по каждому действию (Подписание, Согласование и так далее) выбраны корректно.</w:t>
      </w:r>
    </w:p>
    <w:p w:rsidR="00000000" w:rsidDel="00000000" w:rsidP="00000000" w:rsidRDefault="00000000" w:rsidRPr="00000000" w14:paraId="0000002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Примечание.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Для действия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обработка настроена так, что согласующее лицо — Непосредственный руководитель подготовившего документ. Если документ подготовлен сотрудником с должностью "Проректор", то в действии согласования будет пусто:</w:t>
      </w:r>
    </w:p>
    <w:p w:rsidR="00000000" w:rsidDel="00000000" w:rsidP="00000000" w:rsidRDefault="00000000" w:rsidRPr="00000000" w14:paraId="0000002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8753" cy="2298148"/>
            <wp:effectExtent b="0" l="0" r="0" t="0"/>
            <wp:docPr id="56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8753" cy="22981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7803" cy="2692254"/>
            <wp:effectExtent b="0" l="0" r="0" t="0"/>
            <wp:docPr id="6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7803" cy="26922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запуске в обработку будут выполняться действия "Подписание", "Регистрация", "Исполнение" — кроме "Согласования" (если подготовил — Проректор!).</w:t>
      </w:r>
    </w:p>
    <w:p w:rsidR="00000000" w:rsidDel="00000000" w:rsidP="00000000" w:rsidRDefault="00000000" w:rsidRPr="00000000" w14:paraId="0000003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документ подготовлен сотрудником с должностью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"Проректор", то в действии согласования подставится Непосредственный руководитель подготовившего документ:</w:t>
      </w:r>
    </w:p>
    <w:p w:rsidR="00000000" w:rsidDel="00000000" w:rsidP="00000000" w:rsidRDefault="00000000" w:rsidRPr="00000000" w14:paraId="0000003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116440"/>
            <wp:effectExtent b="0" l="0" r="0" t="0"/>
            <wp:docPr id="5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11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39656" cy="3147324"/>
            <wp:effectExtent b="0" l="0" r="0" t="0"/>
            <wp:docPr id="4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9656" cy="31473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 запуске в обработку будут выполняться действия "Подписание", "Регистрация", "Исполнение" — и "Согласования" в том числе (если подготовил —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Проректор!).</w:t>
      </w:r>
    </w:p>
    <w:p w:rsidR="00000000" w:rsidDel="00000000" w:rsidP="00000000" w:rsidRDefault="00000000" w:rsidRPr="00000000" w14:paraId="0000003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Выбор подготовившего документ сотрудника будет влиять и на шапку документа информационного письма.</w:t>
      </w:r>
    </w:p>
    <w:p w:rsidR="00000000" w:rsidDel="00000000" w:rsidP="00000000" w:rsidRDefault="00000000" w:rsidRPr="00000000" w14:paraId="0000003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подготовил Проректор, шапка будет отображать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должность Проректора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3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87328" cy="2203738"/>
            <wp:effectExtent b="0" l="0" r="0" t="0"/>
            <wp:docPr id="4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87328" cy="2203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228" cy="3077696"/>
            <wp:effectExtent b="0" l="0" r="0" t="0"/>
            <wp:docPr id="8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3077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3552893"/>
            <wp:effectExtent b="0" l="0" r="0" t="0"/>
            <wp:docPr id="5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5528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подготовил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Проректор, шапка будет отображать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Наименование структурного подразделения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4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116440"/>
            <wp:effectExtent b="0" l="0" r="0" t="0"/>
            <wp:docPr id="5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116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49228" cy="3077696"/>
            <wp:effectExtent b="0" l="0" r="0" t="0"/>
            <wp:docPr id="4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9228" cy="30776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3626233"/>
            <wp:effectExtent b="0" l="0" r="0" t="0"/>
            <wp:docPr id="67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36262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Итак, после того, как обработка движения по документу будет заполнена, проверьте, что шаблон документа сформировался корректно.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3204472"/>
            <wp:effectExtent b="0" l="0" r="0" t="0"/>
            <wp:docPr id="7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32044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Программа позволяет посмотреть или отредактировать документ (выберите нужное действие):</w:t>
      </w:r>
    </w:p>
    <w:p w:rsidR="00000000" w:rsidDel="00000000" w:rsidP="00000000" w:rsidRDefault="00000000" w:rsidRPr="00000000" w14:paraId="0000004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162425" cy="1514475"/>
            <wp:effectExtent b="0" l="0" r="0" t="0"/>
            <wp:docPr id="7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51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Откроется документ в формате Word:</w:t>
      </w:r>
    </w:p>
    <w:p w:rsidR="00000000" w:rsidDel="00000000" w:rsidP="00000000" w:rsidRDefault="00000000" w:rsidRPr="00000000" w14:paraId="0000005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3277311"/>
            <wp:effectExtent b="0" l="0" r="0" t="0"/>
            <wp:docPr id="7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32773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документ заполнился корректно, закройте документ Word:</w:t>
      </w:r>
    </w:p>
    <w:p w:rsidR="00000000" w:rsidDel="00000000" w:rsidP="00000000" w:rsidRDefault="00000000" w:rsidRPr="00000000" w14:paraId="0000005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20653" cy="2995989"/>
            <wp:effectExtent b="0" l="0" r="0" t="0"/>
            <wp:docPr id="77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0653" cy="29959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5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в документе необходимо внести правки, откройте его снова в режиме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Редактировать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5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029075" cy="1295400"/>
            <wp:effectExtent b="0" l="0" r="0" t="0"/>
            <wp:docPr id="7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9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Отредактируйте документ в Word. Нажмите кнопку 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Сохранить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затем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 </w:t>
      </w:r>
    </w:p>
    <w:p w:rsidR="00000000" w:rsidDel="00000000" w:rsidP="00000000" w:rsidRDefault="00000000" w:rsidRPr="00000000" w14:paraId="0000005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96853" cy="3031480"/>
            <wp:effectExtent b="0" l="0" r="0" t="0"/>
            <wp:docPr id="79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6853" cy="30314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Чтобы добавить вложения к информационному письму, перейдите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Файлы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на группу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Вспомогательные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 (Вспомогательное — это вложения к документу) и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Добавить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6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012763"/>
            <wp:effectExtent b="0" l="0" r="0" t="0"/>
            <wp:docPr id="8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0127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Нажмите кнопку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Загрузить с диска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чтобы выбрать вложение с компьютера:</w:t>
      </w:r>
    </w:p>
    <w:p w:rsidR="00000000" w:rsidDel="00000000" w:rsidP="00000000" w:rsidRDefault="00000000" w:rsidRPr="00000000" w14:paraId="0000006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524500" cy="1933575"/>
            <wp:effectExtent b="0" l="0" r="0" t="0"/>
            <wp:docPr id="6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193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Выберите желаемый файл и нажмите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Открыть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":</w:t>
      </w:r>
    </w:p>
    <w:p w:rsidR="00000000" w:rsidDel="00000000" w:rsidP="00000000" w:rsidRDefault="00000000" w:rsidRPr="00000000" w14:paraId="0000006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0178" cy="2830640"/>
            <wp:effectExtent b="0" l="0" r="0" t="0"/>
            <wp:docPr id="6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0178" cy="28306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Файл добавлен!</w:t>
      </w:r>
    </w:p>
    <w:p w:rsidR="00000000" w:rsidDel="00000000" w:rsidP="00000000" w:rsidRDefault="00000000" w:rsidRPr="00000000" w14:paraId="0000006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39703" cy="2412056"/>
            <wp:effectExtent b="0" l="0" r="0" t="0"/>
            <wp:docPr id="6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9703" cy="2412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Когда документ будет готов к запуску, нажмите кнопку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“Начать обработку”</w:t>
      </w:r>
    </w:p>
    <w:p w:rsidR="00000000" w:rsidDel="00000000" w:rsidP="00000000" w:rsidRDefault="00000000" w:rsidRPr="00000000" w14:paraId="0000006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</w:rPr>
        <w:drawing>
          <wp:inline distB="114300" distT="114300" distL="114300" distR="114300">
            <wp:extent cx="5068253" cy="2877289"/>
            <wp:effectExtent b="0" l="0" r="0" t="0"/>
            <wp:docPr id="6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8253" cy="2877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(Не подписано) </w:t>
      </w:r>
    </w:p>
    <w:p w:rsidR="00000000" w:rsidDel="00000000" w:rsidP="00000000" w:rsidRDefault="00000000" w:rsidRPr="00000000" w14:paraId="0000007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"Подписание" (Подписано) </w:t>
      </w:r>
    </w:p>
    <w:p w:rsidR="00000000" w:rsidDel="00000000" w:rsidP="00000000" w:rsidRDefault="00000000" w:rsidRPr="00000000" w14:paraId="0000007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действия "Подписание" (Подписано) на документе появилась ЭЦП. Для этого вернитесь на вкладку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Обзор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", нажмите двойным щелчком на шаблон и откройте файл в Word. </w:t>
      </w:r>
    </w:p>
    <w:p w:rsidR="00000000" w:rsidDel="00000000" w:rsidP="00000000" w:rsidRDefault="00000000" w:rsidRPr="00000000" w14:paraId="0000007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591050" cy="3706465"/>
            <wp:effectExtent b="0" l="0" r="0" t="0"/>
            <wp:docPr id="6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2"/>
                    <a:srcRect b="0" l="0" r="0" t="3441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7064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25428" cy="2757959"/>
            <wp:effectExtent b="0" l="0" r="0" t="0"/>
            <wp:docPr id="65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5428" cy="27579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</w:t>
      </w:r>
    </w:p>
    <w:p w:rsidR="00000000" w:rsidDel="00000000" w:rsidP="00000000" w:rsidRDefault="00000000" w:rsidRPr="00000000" w14:paraId="0000007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Не согласовано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Повторить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отправить его на повторное согласование)</w:t>
      </w:r>
    </w:p>
    <w:p w:rsidR="00000000" w:rsidDel="00000000" w:rsidP="00000000" w:rsidRDefault="00000000" w:rsidRPr="00000000" w14:paraId="0000007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"Согласование"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Завершить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(в случае, если документ был не согласован, и вы хотите прекратить обработку по документу):</w:t>
      </w:r>
    </w:p>
    <w:p w:rsidR="00000000" w:rsidDel="00000000" w:rsidP="00000000" w:rsidRDefault="00000000" w:rsidRPr="00000000" w14:paraId="0000007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227360</wp:posOffset>
            </wp:positionV>
            <wp:extent cx="5019675" cy="4420840"/>
            <wp:effectExtent b="0" l="0" r="0" t="0"/>
            <wp:wrapTopAndBottom distB="114300" distT="114300"/>
            <wp:docPr id="5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4"/>
                    <a:srcRect b="0" l="0" r="0" t="249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42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"Регистрация" (Не зарегистрировано) </w:t>
      </w:r>
    </w:p>
    <w:p w:rsidR="00000000" w:rsidDel="00000000" w:rsidP="00000000" w:rsidRDefault="00000000" w:rsidRPr="00000000" w14:paraId="00000081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"Регистрация" (Зарегистрировано) </w:t>
      </w:r>
    </w:p>
    <w:p w:rsidR="00000000" w:rsidDel="00000000" w:rsidP="00000000" w:rsidRDefault="00000000" w:rsidRPr="00000000" w14:paraId="0000008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5135215"/>
            <wp:effectExtent b="0" l="0" r="0" t="0"/>
            <wp:docPr id="6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35"/>
                    <a:srcRect b="0" l="0" r="0" t="250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35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Рассмотрено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нет замечаний, и Вы хотите выполнить задачу по исполнению)</w:t>
      </w:r>
    </w:p>
    <w:p w:rsidR="00000000" w:rsidDel="00000000" w:rsidP="00000000" w:rsidRDefault="00000000" w:rsidRPr="00000000" w14:paraId="0000008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автору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есть замечания, и Вы хотите выполнить задачу на доработку автору документа)</w:t>
      </w:r>
    </w:p>
    <w:p w:rsidR="00000000" w:rsidDel="00000000" w:rsidP="00000000" w:rsidRDefault="00000000" w:rsidRPr="00000000" w14:paraId="00000087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"Исполнение"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Направить на исполнение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(если Вы хотите делегировать задачу сотруднику для дополнительного исполнения)</w:t>
      </w:r>
    </w:p>
    <w:p w:rsidR="00000000" w:rsidDel="00000000" w:rsidP="00000000" w:rsidRDefault="00000000" w:rsidRPr="00000000" w14:paraId="0000008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56325" cy="5975697"/>
            <wp:effectExtent b="0" l="0" r="0" t="0"/>
            <wp:docPr id="49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6325" cy="59756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Выполните действие по обработке "Ознакомление" (Ознакомился) </w:t>
      </w:r>
    </w:p>
    <w:p w:rsidR="00000000" w:rsidDel="00000000" w:rsidP="00000000" w:rsidRDefault="00000000" w:rsidRPr="00000000" w14:paraId="0000008B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686425" cy="3099829"/>
            <wp:effectExtent b="0" l="0" r="0" t="0"/>
            <wp:docPr id="68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7"/>
                    <a:srcRect b="0" l="0" r="0" t="371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099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документ открывается в формате *PDF </w:t>
      </w:r>
    </w:p>
    <w:p w:rsidR="00000000" w:rsidDel="00000000" w:rsidP="00000000" w:rsidRDefault="00000000" w:rsidRPr="00000000" w14:paraId="0000008F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Убедитесь, что после завершения обработки, на документе присутствует ЭЦП. 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color="000000" w:space="0" w:sz="0" w:val="none"/>
          <w:left w:space="0" w:sz="0" w:val="nil"/>
          <w:bottom w:color="000000" w:space="0" w:sz="0" w:val="none"/>
          <w:right w:color="000000" w:space="0" w:sz="0" w:val="none"/>
          <w:between w:color="000000" w:space="0" w:sz="0" w:val="none"/>
        </w:pBdr>
        <w:shd w:fill="auto" w:val="clear"/>
        <w:spacing w:after="108" w:before="108" w:line="276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n1rxxdd5jbo7" w:id="1"/>
      <w:bookmarkEnd w:id="1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Образец шаблона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Информационного письма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23.0" w:type="dxa"/>
        <w:jc w:val="left"/>
        <w:tblInd w:w="-230.99999999999997" w:type="dxa"/>
        <w:tblLayout w:type="fixed"/>
        <w:tblLook w:val="0000"/>
      </w:tblPr>
      <w:tblGrid>
        <w:gridCol w:w="5245"/>
        <w:gridCol w:w="4678"/>
        <w:tblGridChange w:id="0">
          <w:tblGrid>
            <w:gridCol w:w="5245"/>
            <w:gridCol w:w="4678"/>
          </w:tblGrid>
        </w:tblGridChange>
      </w:tblGrid>
      <w:tr>
        <w:trPr>
          <w:cantSplit w:val="0"/>
          <w:trHeight w:val="431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МИНИСТЕРСТВО НАУКИ И ВЫСШЕГО ОБРАЗОВАНИЯ РОССИЙСКОЙ ФЕДЕРАЦИИ</w:t>
            </w:r>
          </w:p>
          <w:p w:rsidR="00000000" w:rsidDel="00000000" w:rsidP="00000000" w:rsidRDefault="00000000" w:rsidRPr="00000000" w14:paraId="00000093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Федеральное государственное бюджетное образовательное учреждение высшего образования</w:t>
            </w:r>
          </w:p>
          <w:p w:rsidR="00000000" w:rsidDel="00000000" w:rsidP="00000000" w:rsidRDefault="00000000" w:rsidRPr="00000000" w14:paraId="00000094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rtl w:val="0"/>
              </w:rPr>
              <w:t xml:space="preserve">«САХАЛИНСКИЙ ГОСУДАРСТВЕННЫЙ УНИВЕРСИТЕТ»</w:t>
            </w:r>
          </w:p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color w:val="00000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(ФГБОУ ВО «СахГУ»)</w:t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Ленина ул., 290, г. Южно-Сахалинск, 693008</w:t>
            </w:r>
          </w:p>
          <w:p w:rsidR="00000000" w:rsidDel="00000000" w:rsidP="00000000" w:rsidRDefault="00000000" w:rsidRPr="00000000" w14:paraId="00000097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тел. (4242) 45-23-01, (4242) 45-23-00;</w:t>
            </w:r>
          </w:p>
          <w:p w:rsidR="00000000" w:rsidDel="00000000" w:rsidP="00000000" w:rsidRDefault="00000000" w:rsidRPr="00000000" w14:paraId="0000009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е-mail: </w:t>
            </w:r>
            <w:hyperlink r:id="rId38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00"/>
                  <w:sz w:val="20"/>
                  <w:szCs w:val="20"/>
                  <w:u w:val="none"/>
                  <w:rtl w:val="0"/>
                </w:rPr>
                <w:t xml:space="preserve">rector@sakhgu.ru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, http: </w:t>
            </w:r>
            <w:hyperlink r:id="rId39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00"/>
                  <w:sz w:val="20"/>
                  <w:szCs w:val="20"/>
                  <w:u w:val="none"/>
                  <w:rtl w:val="0"/>
                </w:rPr>
                <w:t xml:space="preserve">www.sakhgu.ru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ОКПО 48714232640001, ОГРН 1026500534720;</w:t>
            </w:r>
          </w:p>
          <w:p w:rsidR="00000000" w:rsidDel="00000000" w:rsidP="00000000" w:rsidRDefault="00000000" w:rsidRPr="00000000" w14:paraId="0000009A">
            <w:pPr>
              <w:spacing w:after="120" w:lineRule="auto"/>
              <w:jc w:val="center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ИНН/КПП 6500005706/650101001</w:t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_____________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№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_______________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before="120" w:lineRule="auto"/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       На №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  <w:rtl w:val="0"/>
              </w:rPr>
              <w:t xml:space="preserve">_______________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от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0"/>
                <w:szCs w:val="20"/>
                <w:rtl w:val="0"/>
              </w:rPr>
              <w:t xml:space="preserve">____________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D">
            <w:pPr>
              <w:ind w:left="1724" w:right="-147" w:firstLine="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Министру науки </w:t>
            </w:r>
          </w:p>
          <w:p w:rsidR="00000000" w:rsidDel="00000000" w:rsidP="00000000" w:rsidRDefault="00000000" w:rsidRPr="00000000" w14:paraId="0000009E">
            <w:pPr>
              <w:ind w:left="1724" w:right="-147" w:firstLine="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и высшего образования Российской Федерации</w:t>
            </w:r>
          </w:p>
          <w:p w:rsidR="00000000" w:rsidDel="00000000" w:rsidP="00000000" w:rsidRDefault="00000000" w:rsidRPr="00000000" w14:paraId="0000009F">
            <w:pPr>
              <w:spacing w:before="120" w:lineRule="auto"/>
              <w:ind w:left="1724" w:right="-147" w:firstLine="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Фалькову В.Н.</w:t>
            </w:r>
          </w:p>
          <w:p w:rsidR="00000000" w:rsidDel="00000000" w:rsidP="00000000" w:rsidRDefault="00000000" w:rsidRPr="00000000" w14:paraId="000000A0">
            <w:pPr>
              <w:spacing w:before="120" w:lineRule="auto"/>
              <w:ind w:left="1307" w:right="-147" w:firstLine="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tabs>
                <w:tab w:val="left" w:leader="none" w:pos="4111"/>
              </w:tabs>
              <w:ind w:left="704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tabs>
                <w:tab w:val="left" w:leader="none" w:pos="4111"/>
              </w:tabs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tabs>
                <w:tab w:val="left" w:leader="none" w:pos="4111"/>
              </w:tabs>
              <w:ind w:left="567" w:firstLine="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tabs>
                <w:tab w:val="left" w:leader="none" w:pos="567"/>
              </w:tabs>
              <w:ind w:left="567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5">
      <w:pPr>
        <w:widowControl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A6">
      <w:pPr>
        <w:tabs>
          <w:tab w:val="left" w:leader="none" w:pos="5387"/>
        </w:tabs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 направлении информации  </w:t>
      </w:r>
    </w:p>
    <w:p w:rsidR="00000000" w:rsidDel="00000000" w:rsidP="00000000" w:rsidRDefault="00000000" w:rsidRPr="00000000" w14:paraId="000000A7">
      <w:pPr>
        <w:widowControl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60" w:lineRule="auto"/>
        <w:ind w:left="284" w:right="284" w:firstLine="709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Уважаемый Валерий Николаевич!</w:t>
      </w:r>
    </w:p>
    <w:p w:rsidR="00000000" w:rsidDel="00000000" w:rsidP="00000000" w:rsidRDefault="00000000" w:rsidRPr="00000000" w14:paraId="000000AA">
      <w:pPr>
        <w:spacing w:line="276" w:lineRule="auto"/>
        <w:ind w:right="284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line="324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соответствии с …………………………………….........................................</w:t>
      </w:r>
    </w:p>
    <w:p w:rsidR="00000000" w:rsidDel="00000000" w:rsidP="00000000" w:rsidRDefault="00000000" w:rsidRPr="00000000" w14:paraId="000000AC">
      <w:pPr>
        <w:spacing w:line="324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Приложение: на 5 л. в 1 экз. </w:t>
      </w:r>
    </w:p>
    <w:p w:rsidR="00000000" w:rsidDel="00000000" w:rsidP="00000000" w:rsidRDefault="00000000" w:rsidRPr="00000000" w14:paraId="000000AF">
      <w:pPr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Исполняющий обязанности ректора                                                   А.С. Самардак                                                                                      </w:t>
      </w:r>
    </w:p>
    <w:p w:rsidR="00000000" w:rsidDel="00000000" w:rsidP="00000000" w:rsidRDefault="00000000" w:rsidRPr="00000000" w14:paraId="000000B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Исп. Хурчак Николай Михайлович,</w:t>
      </w:r>
    </w:p>
    <w:p w:rsidR="00000000" w:rsidDel="00000000" w:rsidP="00000000" w:rsidRDefault="00000000" w:rsidRPr="00000000" w14:paraId="000000BC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gjdgxs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+7 (4242) 00-00-00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8" w:before="108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bookmarkStart w:colFirst="0" w:colLast="0" w:name="_heading=h.bb8mxc420uf6" w:id="3"/>
      <w:bookmarkEnd w:id="3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Блок-схема маршрута </w:t>
      </w:r>
      <w:r w:rsidDel="00000000" w:rsidR="00000000" w:rsidRPr="00000000">
        <w:rPr>
          <w:rFonts w:ascii="Cambria" w:cs="Cambria" w:eastAsia="Cambria" w:hAnsi="Cambria"/>
          <w:b w:val="1"/>
          <w:sz w:val="32"/>
          <w:szCs w:val="32"/>
          <w:rtl w:val="0"/>
        </w:rPr>
        <w:t xml:space="preserve">Информационного письма</w:t>
      </w: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E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76804" cy="4259193"/>
            <wp:effectExtent b="0" l="0" r="0" t="0"/>
            <wp:docPr id="4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04" cy="42591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xmsxu55l4zz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n186sqik2mh0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5qv24n23ae39" w:id="6"/>
      <w:bookmarkEnd w:id="6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Подписание </w:t>
      </w:r>
    </w:p>
    <w:p w:rsidR="00000000" w:rsidDel="00000000" w:rsidP="00000000" w:rsidRDefault="00000000" w:rsidRPr="00000000" w14:paraId="000000C2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25428" cy="2642008"/>
            <wp:effectExtent b="0" l="0" r="0" t="0"/>
            <wp:docPr id="7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5428" cy="2642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heading=h.by5nlx6xh0vi" w:id="7"/>
      <w:bookmarkEnd w:id="7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Согласование </w:t>
      </w:r>
    </w:p>
    <w:p w:rsidR="00000000" w:rsidDel="00000000" w:rsidP="00000000" w:rsidRDefault="00000000" w:rsidRPr="00000000" w14:paraId="000000C4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68278" cy="2589076"/>
            <wp:effectExtent b="0" l="0" r="0" t="0"/>
            <wp:docPr id="5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8278" cy="25890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heading=h.b99bil7h5tgx" w:id="8"/>
      <w:bookmarkEnd w:id="8"/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  <w:rtl w:val="0"/>
        </w:rPr>
        <w:t xml:space="preserve">Регистрация </w:t>
      </w:r>
    </w:p>
    <w:p w:rsidR="00000000" w:rsidDel="00000000" w:rsidP="00000000" w:rsidRDefault="00000000" w:rsidRPr="00000000" w14:paraId="000000C6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315903" cy="2637283"/>
            <wp:effectExtent b="0" l="0" r="0" t="0"/>
            <wp:docPr id="4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5903" cy="26372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bookmarkStart w:colFirst="0" w:colLast="0" w:name="_heading=h.ted5c4m90ux5" w:id="9"/>
      <w:bookmarkEnd w:id="9"/>
      <w:r w:rsidDel="00000000" w:rsidR="00000000" w:rsidRPr="00000000">
        <w:rPr>
          <w:rFonts w:ascii="Cambria" w:cs="Cambria" w:eastAsia="Cambria" w:hAnsi="Cambria"/>
          <w:b w:val="1"/>
          <w:sz w:val="28"/>
          <w:szCs w:val="28"/>
          <w:rtl w:val="0"/>
        </w:rPr>
        <w:t xml:space="preserve">Исполнение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pBdr>
          <w:top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pacing w:line="276" w:lineRule="auto"/>
        <w:ind w:left="72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208447" cy="2648775"/>
            <wp:effectExtent b="0" l="0" r="0" t="0"/>
            <wp:docPr id="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8447" cy="264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heading=h.yvynvhrnc446" w:id="10"/>
      <w:bookmarkEnd w:id="10"/>
      <w:r w:rsidDel="00000000" w:rsidR="00000000" w:rsidRPr="00000000">
        <w:rPr>
          <w:rtl w:val="0"/>
        </w:rPr>
      </w:r>
    </w:p>
    <w:sectPr>
      <w:headerReference r:id="rId45" w:type="default"/>
      <w:pgSz w:h="16838" w:w="11906" w:orient="portrait"/>
      <w:pgMar w:bottom="709" w:top="851" w:left="1701" w:right="567" w:header="425" w:footer="709"/>
      <w:pgNumType w:start="2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2</w:t>
    </w:r>
  </w:p>
  <w:p w:rsidR="00000000" w:rsidDel="00000000" w:rsidP="00000000" w:rsidRDefault="00000000" w:rsidRPr="00000000" w14:paraId="000000C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08" w:before="108" w:lineRule="auto"/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Heading2">
    <w:name w:val="heading 2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widowControl w:val="0"/>
      <w:jc w:val="both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widowControl w:val="0"/>
      <w:jc w:val="both"/>
    </w:pPr>
    <w:rPr>
      <w:i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" w:default="1">
    <w:name w:val="Normal"/>
    <w:rsid w:val="006470F1"/>
  </w:style>
  <w:style w:type="paragraph" w:styleId="1">
    <w:name w:val="heading 1"/>
    <w:basedOn w:val="a"/>
    <w:next w:val="a"/>
    <w:pPr>
      <w:widowControl w:val="0"/>
      <w:spacing w:after="108" w:before="108"/>
      <w:jc w:val="center"/>
      <w:outlineLvl w:val="0"/>
    </w:pPr>
    <w:rPr>
      <w:rFonts w:ascii="Cambria" w:cs="Cambria" w:eastAsia="Cambria" w:hAnsi="Cambria"/>
      <w:b w:val="1"/>
      <w:sz w:val="32"/>
      <w:szCs w:val="32"/>
    </w:rPr>
  </w:style>
  <w:style w:type="paragraph" w:styleId="2">
    <w:name w:val="heading 2"/>
    <w:basedOn w:val="a"/>
    <w:next w:val="a"/>
    <w:pPr>
      <w:widowControl w:val="0"/>
      <w:jc w:val="both"/>
      <w:outlineLvl w:val="1"/>
    </w:pPr>
    <w:rPr>
      <w:rFonts w:ascii="Cambria" w:cs="Cambria" w:eastAsia="Cambria" w:hAnsi="Cambria"/>
      <w:b w:val="1"/>
      <w:i w:val="1"/>
      <w:sz w:val="28"/>
      <w:szCs w:val="28"/>
    </w:rPr>
  </w:style>
  <w:style w:type="paragraph" w:styleId="3">
    <w:name w:val="heading 3"/>
    <w:basedOn w:val="a"/>
    <w:next w:val="a"/>
    <w:pPr>
      <w:widowControl w:val="0"/>
      <w:jc w:val="both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4">
    <w:name w:val="heading 4"/>
    <w:basedOn w:val="a"/>
    <w:next w:val="a"/>
    <w:pPr>
      <w:widowControl w:val="0"/>
      <w:jc w:val="both"/>
      <w:outlineLvl w:val="3"/>
    </w:pPr>
    <w:rPr>
      <w:i w:val="1"/>
      <w:sz w:val="28"/>
      <w:szCs w:val="28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0"/>
      <w:szCs w:val="20"/>
    </w:rPr>
  </w:style>
  <w:style w:type="paragraph" w:styleId="a4">
    <w:name w:val="Subtitle"/>
    <w:basedOn w:val="a"/>
    <w:next w:val="a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"/>
    <w:tblPr>
      <w:tblStyleRowBandSize w:val="1"/>
      <w:tblStyleColBandSize w:val="1"/>
    </w:tblPr>
  </w:style>
  <w:style w:type="table" w:styleId="af" w:customStyle="1">
    <w:basedOn w:val="TableNormal"/>
    <w:tblPr>
      <w:tblStyleRowBandSize w:val="1"/>
      <w:tblStyleColBandSize w:val="1"/>
    </w:tblPr>
  </w:style>
  <w:style w:type="table" w:styleId="af0" w:customStyle="1">
    <w:basedOn w:val="TableNormal"/>
    <w:tblPr>
      <w:tblStyleRowBandSize w:val="1"/>
      <w:tblStyleColBandSize w:val="1"/>
    </w:tblPr>
  </w:style>
  <w:style w:type="table" w:styleId="af1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e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0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4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table" w:styleId="aff5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8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b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e" w:customStyle="1">
    <w:basedOn w:val="TableNormal"/>
    <w:rPr>
      <w:sz w:val="20"/>
      <w:szCs w:val="20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" w:customStyle="1">
    <w:basedOn w:val="TableNormal"/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afff0">
    <w:name w:val="List Paragraph"/>
    <w:basedOn w:val="a"/>
    <w:uiPriority w:val="34"/>
    <w:qFormat w:val="1"/>
    <w:rsid w:val="00686C38"/>
    <w:pPr>
      <w:ind w:left="720"/>
      <w:contextualSpacing w:val="1"/>
    </w:pPr>
  </w:style>
  <w:style w:type="paragraph" w:styleId="afff1">
    <w:name w:val="header"/>
    <w:basedOn w:val="a"/>
    <w:link w:val="afff2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2" w:customStyle="1">
    <w:name w:val="Верхний колонтитул Знак"/>
    <w:basedOn w:val="a0"/>
    <w:link w:val="afff1"/>
    <w:uiPriority w:val="99"/>
    <w:rsid w:val="00686C38"/>
  </w:style>
  <w:style w:type="paragraph" w:styleId="afff3">
    <w:name w:val="footer"/>
    <w:basedOn w:val="a"/>
    <w:link w:val="afff4"/>
    <w:uiPriority w:val="99"/>
    <w:unhideWhenUsed w:val="1"/>
    <w:rsid w:val="00686C38"/>
    <w:pPr>
      <w:tabs>
        <w:tab w:val="center" w:pos="4677"/>
        <w:tab w:val="right" w:pos="9355"/>
      </w:tabs>
    </w:pPr>
  </w:style>
  <w:style w:type="character" w:styleId="afff4" w:customStyle="1">
    <w:name w:val="Нижний колонтитул Знак"/>
    <w:basedOn w:val="a0"/>
    <w:link w:val="afff3"/>
    <w:uiPriority w:val="99"/>
    <w:rsid w:val="00686C38"/>
  </w:style>
  <w:style w:type="table" w:styleId="afff5">
    <w:name w:val="Table Grid"/>
    <w:basedOn w:val="a1"/>
    <w:uiPriority w:val="39"/>
    <w:rsid w:val="00FD50D3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f6">
    <w:name w:val="Hyperlink"/>
    <w:basedOn w:val="a0"/>
    <w:uiPriority w:val="99"/>
    <w:unhideWhenUsed w:val="1"/>
    <w:rsid w:val="00037406"/>
    <w:rPr>
      <w:color w:val="0000ff" w:themeColor="hyperlink"/>
      <w:u w:val="single"/>
    </w:rPr>
  </w:style>
  <w:style w:type="table" w:styleId="10" w:customStyle="1">
    <w:name w:val="Сетка таблицы1"/>
    <w:basedOn w:val="a1"/>
    <w:next w:val="afff5"/>
    <w:uiPriority w:val="59"/>
    <w:rsid w:val="00037406"/>
    <w:rPr>
      <w:rFonts w:ascii="Times New Roman" w:cs="Times New Roman" w:eastAsia="Times New Roman" w:hAnsi="Times New Roman"/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fff7">
    <w:name w:val="Balloon Text"/>
    <w:basedOn w:val="a"/>
    <w:link w:val="afff8"/>
    <w:uiPriority w:val="99"/>
    <w:semiHidden w:val="1"/>
    <w:unhideWhenUsed w:val="1"/>
    <w:rsid w:val="00F86F5B"/>
    <w:rPr>
      <w:rFonts w:ascii="Tahoma" w:cs="Tahoma" w:hAnsi="Tahoma"/>
      <w:sz w:val="16"/>
      <w:szCs w:val="16"/>
    </w:rPr>
  </w:style>
  <w:style w:type="character" w:styleId="afff8" w:customStyle="1">
    <w:name w:val="Текст выноски Знак"/>
    <w:basedOn w:val="a0"/>
    <w:link w:val="afff7"/>
    <w:uiPriority w:val="99"/>
    <w:semiHidden w:val="1"/>
    <w:rsid w:val="00F86F5B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  <w:style w:type="paragraph" w:styleId="Subtitle">
    <w:name w:val="Sub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102.0" w:type="dxa"/>
        <w:left w:w="62.0" w:type="dxa"/>
        <w:bottom w:w="102.0" w:type="dxa"/>
        <w:right w:w="62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.png"/><Relationship Id="rId20" Type="http://schemas.openxmlformats.org/officeDocument/2006/relationships/image" Target="media/image21.png"/><Relationship Id="rId42" Type="http://schemas.openxmlformats.org/officeDocument/2006/relationships/image" Target="media/image10.png"/><Relationship Id="rId41" Type="http://schemas.openxmlformats.org/officeDocument/2006/relationships/image" Target="media/image24.png"/><Relationship Id="rId22" Type="http://schemas.openxmlformats.org/officeDocument/2006/relationships/image" Target="media/image25.png"/><Relationship Id="rId44" Type="http://schemas.openxmlformats.org/officeDocument/2006/relationships/image" Target="media/image6.png"/><Relationship Id="rId21" Type="http://schemas.openxmlformats.org/officeDocument/2006/relationships/image" Target="media/image32.png"/><Relationship Id="rId43" Type="http://schemas.openxmlformats.org/officeDocument/2006/relationships/image" Target="media/image1.png"/><Relationship Id="rId24" Type="http://schemas.openxmlformats.org/officeDocument/2006/relationships/image" Target="media/image28.png"/><Relationship Id="rId23" Type="http://schemas.openxmlformats.org/officeDocument/2006/relationships/image" Target="media/image30.png"/><Relationship Id="rId45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9.png"/><Relationship Id="rId26" Type="http://schemas.openxmlformats.org/officeDocument/2006/relationships/image" Target="media/image27.png"/><Relationship Id="rId25" Type="http://schemas.openxmlformats.org/officeDocument/2006/relationships/image" Target="media/image35.png"/><Relationship Id="rId28" Type="http://schemas.openxmlformats.org/officeDocument/2006/relationships/image" Target="media/image14.png"/><Relationship Id="rId27" Type="http://schemas.openxmlformats.org/officeDocument/2006/relationships/image" Target="media/image3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2.png"/><Relationship Id="rId7" Type="http://schemas.openxmlformats.org/officeDocument/2006/relationships/image" Target="media/image22.png"/><Relationship Id="rId8" Type="http://schemas.openxmlformats.org/officeDocument/2006/relationships/image" Target="media/image33.png"/><Relationship Id="rId31" Type="http://schemas.openxmlformats.org/officeDocument/2006/relationships/image" Target="media/image9.png"/><Relationship Id="rId30" Type="http://schemas.openxmlformats.org/officeDocument/2006/relationships/image" Target="media/image16.png"/><Relationship Id="rId11" Type="http://schemas.openxmlformats.org/officeDocument/2006/relationships/image" Target="media/image11.png"/><Relationship Id="rId33" Type="http://schemas.openxmlformats.org/officeDocument/2006/relationships/image" Target="media/image20.png"/><Relationship Id="rId10" Type="http://schemas.openxmlformats.org/officeDocument/2006/relationships/image" Target="media/image18.png"/><Relationship Id="rId32" Type="http://schemas.openxmlformats.org/officeDocument/2006/relationships/image" Target="media/image34.png"/><Relationship Id="rId13" Type="http://schemas.openxmlformats.org/officeDocument/2006/relationships/image" Target="media/image15.png"/><Relationship Id="rId35" Type="http://schemas.openxmlformats.org/officeDocument/2006/relationships/image" Target="media/image19.png"/><Relationship Id="rId12" Type="http://schemas.openxmlformats.org/officeDocument/2006/relationships/image" Target="media/image13.png"/><Relationship Id="rId34" Type="http://schemas.openxmlformats.org/officeDocument/2006/relationships/image" Target="media/image17.png"/><Relationship Id="rId15" Type="http://schemas.openxmlformats.org/officeDocument/2006/relationships/image" Target="media/image4.png"/><Relationship Id="rId37" Type="http://schemas.openxmlformats.org/officeDocument/2006/relationships/image" Target="media/image23.png"/><Relationship Id="rId14" Type="http://schemas.openxmlformats.org/officeDocument/2006/relationships/image" Target="media/image26.png"/><Relationship Id="rId36" Type="http://schemas.openxmlformats.org/officeDocument/2006/relationships/image" Target="media/image36.png"/><Relationship Id="rId17" Type="http://schemas.openxmlformats.org/officeDocument/2006/relationships/image" Target="media/image7.png"/><Relationship Id="rId39" Type="http://schemas.openxmlformats.org/officeDocument/2006/relationships/hyperlink" Target="http://www.sakhgu.ru" TargetMode="External"/><Relationship Id="rId16" Type="http://schemas.openxmlformats.org/officeDocument/2006/relationships/image" Target="media/image5.png"/><Relationship Id="rId38" Type="http://schemas.openxmlformats.org/officeDocument/2006/relationships/hyperlink" Target="mailto:rector@sakhgu.ru" TargetMode="External"/><Relationship Id="rId19" Type="http://schemas.openxmlformats.org/officeDocument/2006/relationships/image" Target="media/image8.png"/><Relationship Id="rId1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GKk1dzABH9c5HQSUCaTmGn2vA==">CgMxLjAyDWguaDFoeGJtaHloazMyDmgubjFyeHhkZDVqYm83MghoLmdqZGd4czIOaC5iYjhteGM0MjB1ZjYyDmgueG1zeHU1NWw0enpsMg5oLm4xODZzcWlrMm1oMDIOaC41cXYyNG4yM2FlMzkyDmguYnk1bmx4NnhoMHZpMg5oLmI5OWJpbDdoNXRneDIOaC50ZWQ1YzRtOTB1eDUyDmgueXZ5bnZocm5jNDQ2OAByITFPN29MbjROeXVmZEhoYWR0Si14dWxud1ZwNnVPYkpy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2023-06-02T02:53:00Z</dcterms:created>
</cp:coreProperties>
</file>